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Информация об общеобразовательных организациях Республики Татарстан, прошедших регистрацию 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в Едином всероссийском перечне (реестре) школьных спортивных клубов 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Calibri" w:hAnsi="Times New Roman"/>
          <w:sz w:val="24"/>
          <w:szCs w:val="24"/>
          <w:lang w:eastAsia="en-US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2268"/>
        <w:gridCol w:w="1134"/>
        <w:gridCol w:w="1276"/>
        <w:gridCol w:w="1134"/>
        <w:gridCol w:w="850"/>
        <w:gridCol w:w="851"/>
        <w:gridCol w:w="1559"/>
        <w:gridCol w:w="1701"/>
        <w:gridCol w:w="1558"/>
        <w:gridCol w:w="1277"/>
      </w:tblGrid>
      <w:tr>
        <w:trPr>
          <w:trHeight w:val="804" w:hRule="atLeast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Название общеобразовательной организации, в которой создан школьный спортивный клуб (полное)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Количествообучающихся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занимающихсяв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Направление деятельности/виды спорта (перечислить все виды)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Дата создания ШСК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Название ШСК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Реквизиты локального акта по школе, регламентирующего деятельность школьного спортивного клуба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Школьный спортивный клуб создан как: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 структурное подразделение;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- общественное объединение 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(указать)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Ф.И.О. (полностью), должность руководителя школьного спортивного клуба, телефон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Дата регистрации в Едином всероссийском перечне (реестре) школьных спортивных клубов / ссылка на регистрацию</w:t>
            </w:r>
          </w:p>
        </w:tc>
      </w:tr>
      <w:tr>
        <w:tblPrEx/>
        <w:trPr>
          <w:trHeight w:val="804" w:hRule="atLeast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>Мамадышский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 xml:space="preserve">МБОУ «Лицей №2 им. </w:t>
            </w: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>ак</w:t>
            </w: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 xml:space="preserve">. К.А. Валиева </w:t>
            </w: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>г</w:t>
            </w: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>Мамадыш</w:t>
            </w: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>Волейбол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>Баскетбол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>Футбол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>1 сентября 2017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>Школьный спортивный клуб «Чемпион»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>СОГЛАСОВАНО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>Решение педагогического совета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 xml:space="preserve">МБОУ « Лицей №2 им. </w:t>
            </w: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>ак</w:t>
            </w: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 xml:space="preserve">. К.А. Валиева </w:t>
            </w: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>г</w:t>
            </w: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>Мамадыш</w:t>
            </w: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>»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 xml:space="preserve">протокол №1 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cs="Times New Roman" w:hAnsi="Times New Roman"/>
                <w:sz w:val="24"/>
                <w:szCs w:val="24"/>
                <w:u w:val="single"/>
                <w:lang w:eastAsia="en-US"/>
              </w:rPr>
              <w:t>29</w:t>
            </w: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>»  августа 2017 года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>Структурное подразделение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 xml:space="preserve">Мартынов Дмитрий </w:t>
            </w:r>
            <w:r>
              <w:rPr>
                <w:rFonts w:cs="Times New Roman" w:hAnsi="Times New Roman"/>
                <w:sz w:val="24"/>
                <w:szCs w:val="24"/>
                <w:lang w:eastAsia="en-US"/>
              </w:rPr>
              <w:t>Сергеевич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>89274779894</w:t>
            </w:r>
            <w:r>
              <w:rPr>
                <w:rFonts w:ascii="Times New Roman" w:cs="Times New Roman" w:hAnsi="Times New Roman"/>
                <w:sz w:val="24"/>
                <w:szCs w:val="24"/>
                <w:lang w:eastAsia="en-US"/>
              </w:rPr>
              <w:t>Гадиева Ирина Владимировна 89625721696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приказ № 427 от 7 сентября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/>
              <w:fldChar w:fldCharType="begin"/>
            </w:r>
            <w:r>
              <w:instrText xml:space="preserve"> HYPERLINK "https://еип-фкис.рф/сведения-о-шск/"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https://еип-фкис.рф/сведения-о-шск/</w:t>
            </w:r>
            <w:r>
              <w:rPr/>
              <w:fldChar w:fldCharType="end"/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</w:tbl>
    <w:p>
      <w:pPr>
        <w:pStyle w:val="style0"/>
        <w:keepNext/>
        <w:spacing w:after="0" w:lineRule="auto" w:line="240"/>
        <w:outlineLvl w:val="0"/>
        <w:rPr>
          <w:rFonts w:eastAsia="Times New Roman"/>
          <w:sz w:val="28"/>
          <w:szCs w:val="24"/>
          <w:lang w:eastAsia="ar-SA"/>
        </w:rPr>
      </w:pPr>
    </w:p>
    <w:p>
      <w:pPr>
        <w:pStyle w:val="style0"/>
        <w:spacing w:after="0" w:lineRule="auto" w:line="240"/>
        <w:rPr/>
      </w:pPr>
    </w:p>
    <w:sectPr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43" w:usb2="00000009" w:usb3="00000000" w:csb0="000001FF" w:csb1="00000000"/>
  </w:font>
  <w:font w:name="Cambria">
    <w:altName w:val="Cambria"/>
    <w:panose1 w:val="02040503050004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drawingGridHorizontalSpacing w:val="110"/>
  <w:displayHorizontalDrawingGridEvery w:val="2"/>
  <w:characterSpacingControl w:val="doNotCompress"/>
  <w:compat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sz w:val="22"/>
        <w:szCs w:val="22"/>
        <w:lang w:val="ru-RU" w:bidi="ar-SA" w:eastAsia="ru-RU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148</Words>
  <Pages>1</Pages>
  <Characters>1104</Characters>
  <Application>WPS Office</Application>
  <DocSecurity>0</DocSecurity>
  <Paragraphs>43</Paragraphs>
  <ScaleCrop>false</ScaleCrop>
  <LinksUpToDate>false</LinksUpToDate>
  <CharactersWithSpaces>1225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2022-05-23T14:25:46Z</dcterms:created>
  <dc:creator>Дмитрий</dc:creator>
  <lastModifiedBy>Redmi Note 8 Pro</lastModifiedBy>
  <dcterms:modified xsi:type="dcterms:W3CDTF">2022-05-23T14:25:46Z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5bbb4ed3051b4374ad86b0511064728a</vt:lpwstr>
  </property>
</Properties>
</file>